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300"/>
      </w:pPr>
      <w:r>
        <w:t xml:space="preserve"/>
      </w:r>
    </w:p>
    <w:p>
      <w:pPr>
        <w:spacing w:after="100" w:before="0"/>
        <w:jc w:val="center"/>
      </w:pPr>
      <w:r>
        <w:rPr>
          <w:rFonts w:ascii="Arial" w:cs="Arial" w:eastAsia="Arial" w:hAnsi="Arial"/>
          <w:b/>
          <w:bCs/>
          <w:color w:val="0D2B5A"/>
          <w:sz w:val="96"/>
          <w:szCs w:val="96"/>
        </w:rPr>
        <w:t xml:space="preserve">ARIA</w:t>
      </w:r>
    </w:p>
    <w:p>
      <w:pPr>
        <w:spacing w:after="200" w:before="0"/>
        <w:jc w:val="center"/>
      </w:pPr>
      <w:r>
        <w:rPr>
          <w:rFonts w:ascii="Arial" w:cs="Arial" w:eastAsia="Arial" w:hAnsi="Arial"/>
          <w:b/>
          <w:bCs/>
          <w:color w:val="1A4A8A"/>
          <w:sz w:val="36"/>
          <w:szCs w:val="36"/>
        </w:rPr>
        <w:t xml:space="preserve">Adaptive Relational Intelligence Architecture</w:t>
      </w:r>
    </w:p>
    <w:p>
      <w:pPr>
        <w:spacing w:after="100" w:before="0"/>
        <w:jc w:val="center"/>
      </w:pPr>
      <w:r>
        <w:rPr>
          <w:rFonts w:ascii="Arial" w:cs="Arial" w:eastAsia="Arial" w:hAnsi="Arial"/>
          <w:i/>
          <w:iCs/>
          <w:color w:val="555555"/>
          <w:sz w:val="26"/>
          <w:szCs w:val="26"/>
        </w:rPr>
        <w:t xml:space="preserve">Full Concept, Feature Specification &amp; Product Roadmap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2B5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  A fully connected, owner-aware AI companion that knows your data, syncs your world, and thinks like you  </w:t>
            </w:r>
          </w:p>
        </w:tc>
      </w:tr>
    </w:tbl>
    <w:p>
      <w:pPr>
        <w:spacing w:after="0" w:before="20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Version 1.0  |  April 2026  |  CONFIDENTIAL</w:t>
      </w:r>
    </w:p>
    <w:p>
      <w:pPr>
        <w:spacing w:after="0" w:before="300"/>
      </w:pPr>
      <w: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Table of Contents</w:t>
      </w:r>
    </w:p>
    <w:p>
      <w:pPr>
        <w:spacing w:after="0" w:before="100"/>
      </w:pPr>
      <w:r>
        <w:t xml:space="preserve"/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1.  Executive Summary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3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2.  Vision &amp; Mission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4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3.  The Three Pillars of Full Connection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5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4.  Core Architecture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6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5.  Complete Feature Specification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8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5.1  Identity &amp; Owner Profile Engine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8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5.2  Memory &amp; Knowledge Layer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9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5.3  Device &amp; Account Sync System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10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5.4  Personality &amp; Communication Mirror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11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5.5  Proactive Intelligence Engine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12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5.6  Agentic Task Execution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13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5.7  Multimodal Interaction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14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5.8  Security, Privacy &amp; Trust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15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5.9  Health &amp; Wellbeing Integration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16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5.10  Financial Intelligence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17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5.11  Social &amp; Relationship Management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18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5.12  Developer &amp; Power User Tools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19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  5.13  Offline &amp; Edge Capabilities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20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6.  Product Roadmap — 5 Phases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21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7.  Technical Stack Recommendation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26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8.  Monetization &amp; Business Model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27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9.  Risk Register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28</w:t>
      </w:r>
    </w:p>
    <w:p>
      <w:p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10.  KPIs &amp; Success Metrics</w:t>
      </w:r>
      <w:r>
        <w:rPr>
          <w:rFonts w:ascii="Arial" w:cs="Arial" w:eastAsia="Arial" w:hAnsi="Arial"/>
          <w:color w:val="888888"/>
          <w:sz w:val="22"/>
          <w:szCs w:val="22"/>
        </w:rPr>
        <w:t xml:space="preserve">  ·····  29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1. Executive Summary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(Adaptive Relational Intelligence Architecture) is a fully connected, owner-aware AI companion. Unlike current AI assistants that serve as reactive tools, ARIA is designed to be a proactive digital extension of its owner — continuously learning who they are, how they think, what they need, and acting on their behalf across every digital and physical domain.</w:t>
      </w:r>
    </w:p>
    <w:p>
      <w:pPr>
        <w:spacing w:after="0" w:before="100"/>
      </w:pPr>
      <w:r>
        <w:t xml:space="preserve"/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The core thesis is simple: today's AI assistants are useful but impersonal. ARIA closes this gap by combining three capabilities no single product currently delivers together:</w:t>
      </w:r>
    </w:p>
    <w:p>
      <w:pPr>
        <w:spacing w:after="0" w:before="10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Deep personal data awareness — knows your habits, health, preferences, history, relationships, and goals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Complete device and account integration — synced across every app, service, and connected device you own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True personality mirroring — communicates, decides, and acts in alignment with how you think and express yourself</w:t>
      </w:r>
    </w:p>
    <w:p>
      <w:pPr>
        <w:spacing w:after="0" w:before="100"/>
      </w:pPr>
      <w:r>
        <w:t xml:space="preserve"/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is not just a product. It is a new category: the Personal Intelligence Layer (PIL) — a persistent, sovereign digital self that grows smarter with every interaction and becomes indispensable over time.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563EB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Core Value Proposition: ARIA knows you better than any assistant ever has, and acts on your behalf so you can focus on what only you can do.</w:t>
            </w:r>
          </w:p>
        </w:tc>
      </w:tr>
    </w:tbl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Metric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(Year 1)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(Year 3)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Active users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50,000 beta users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5,000,000 paid users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Daily engagement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3+ sessions/day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Continuous background mode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 integrations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 app connectors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500+ connectors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retention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 months rolling context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Lifetime memory layer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 automation rate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30% of routine tasks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70% of routine tasks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2. Vision &amp; Mission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2.1 Vision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2B5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Every person deserves an AI that is truly theirs — one that knows their world, protects their interests, amplifies their thinking, and grows with them for life.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2.2 Mission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To build the world's most personalized AI companion by creating the deepest, most trusted connection between a human being and their digital intelligence — across every device, every context, and every dimension of life.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2.3 Core Principles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A"/>
                <w:sz w:val="20"/>
                <w:szCs w:val="20"/>
              </w:rPr>
              <w:t xml:space="preserve">Owner Sovereignty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The owner always has full control. ARIA acts FOR the owner, not on behalf of any platform, advertiser, or third party. All data belongs to the owner.</w:t>
            </w:r>
          </w:p>
        </w:tc>
      </w:tr>
    </w:tbl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A"/>
                <w:sz w:val="20"/>
                <w:szCs w:val="20"/>
              </w:rPr>
              <w:t xml:space="preserve">Privacy by Design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sensitive processing happens on-device where possible. No data is sold. Full transparency logs of every action ARIA takes.</w:t>
            </w:r>
          </w:p>
        </w:tc>
      </w:tr>
    </w:tbl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A"/>
                <w:sz w:val="20"/>
                <w:szCs w:val="20"/>
              </w:rPr>
              <w:t xml:space="preserve">Continuous Learning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improves with every interaction. It never forgets what matters, and it gets better at predicting what you need before you ask.</w:t>
            </w:r>
          </w:p>
        </w:tc>
      </w:tr>
    </w:tbl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A"/>
                <w:sz w:val="20"/>
                <w:szCs w:val="20"/>
              </w:rPr>
              <w:t xml:space="preserve">Proactive over Reactive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doesn't wait to be asked. It surfaces insights, flags problems, and completes tasks automatically when it knows what you'd want.</w:t>
            </w:r>
          </w:p>
        </w:tc>
      </w:tr>
    </w:tbl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A"/>
                <w:sz w:val="20"/>
                <w:szCs w:val="20"/>
              </w:rPr>
              <w:t xml:space="preserve">Honest &amp; Trustworthy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tells you what it doesn't know, flags uncertainty, and never deceives. It is your advocate, not a manipulator.</w:t>
            </w:r>
          </w:p>
        </w:tc>
      </w:tr>
    </w:tbl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A"/>
                <w:sz w:val="20"/>
                <w:szCs w:val="20"/>
              </w:rPr>
              <w:t xml:space="preserve">Minimal Friction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fades into the background for routine tasks and steps forward when you need it. It learns when to speak and when to be silent.</w:t>
            </w:r>
          </w:p>
        </w:tc>
      </w:tr>
    </w:tbl>
    <w:p>
      <w:pPr>
        <w:spacing w:after="0" w:before="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7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0D2B5A"/>
                <w:sz w:val="20"/>
                <w:szCs w:val="20"/>
              </w:rPr>
              <w:t xml:space="preserve">Adaptive Personality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mirrors your tone, language, preferences, and decision-making style — not to flatter, but to communicate in the way that works best for you.</w:t>
            </w:r>
          </w:p>
        </w:tc>
      </w:tr>
    </w:tbl>
    <w:p>
      <w:pPr>
        <w:spacing w:after="0" w:before="0"/>
      </w:pPr>
      <w: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3. The Three Pillars of Full Connection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6A34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PILLAR 1 — Personal Data &amp; Habits Awareness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builds a rich, living model of who the owner is through passive and active data collection across all dimensions of their life: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Behavioral patterns: sleep, movement, productivity cycles, communication habits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Preference modeling: food, entertainment, shopping, social, learning styles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Goal tracking: short-term tasks, medium-term projects, long-term life goals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Relationship graph: family, friends, colleagues — their preferences, history, and context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Emotional state detection: tone, stress signals, energy levels from voice and text patterns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Health biomarkers: activity, heart rate, sleep quality, nutrition from wearables and apps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Financial behavior: spending patterns, saving goals, investment preferences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Location &amp; routine context: home, work, commute, travel patterns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PILLAR 2 — Device &amp; Account Synchronization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is not limited to a single interface. It operates as a unified intelligence layer across: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devices: smartphone, laptop, desktop, tablet, wearable, smart home, car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communication: email, SMS, messaging apps, calendar, contacts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productivity tools: documents, spreadsheets, notes, project management, CRM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media and content: music, podcasts, videos, reading, browsing history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financial accounts: banking, investments, expenses, subscriptions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health platforms: wearables, health apps, medical records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home systems: smart home devices, security, appliances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Third-party automation: Zapier, IFTTT, custom webhooks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A580C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PILLAR 3 — Personality &amp; Decision-Style Mirroring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learns how the owner thinks, communicates, and makes decisions: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Language style: vocabulary, tone, formality level, humor, writing voice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Decision framework: risk tolerance, priority weighting, values hierarchy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Communication preferences: brief vs detailed, direct vs diplomatic, formal vs casual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Cognitive style: analytical vs intuitive, sequential vs big-picture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Response preferences: how much context, what format, when to ask vs act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Emotional intelligence: when to be supportive vs challenging vs neutral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4. Core Architecture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4.1 System Layers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2500"/>
        <w:gridCol w:w="6060"/>
      </w:tblGrid>
      <w:tr>
        <w:trPr>
          <w:tblHeader/>
        </w:trP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Name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Responsibility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L1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 Ingestion Layer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Collects raw signals from all connected sources — devices, apps, APIs, sensors, manual input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L2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Identity &amp; Context Engine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Maintains the owner's live profile — who they are, where they are, what state they're in, what matters now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L3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&amp; Knowledge Graph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Persistent long-term storage of facts, preferences, relationships, history, and learned patterns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L4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Reasoning &amp; Intelligence Core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LLM-based reasoning engine fine-tuned on owner data; plans, decides, generates, reflects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L5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Adaptation Layer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Adjusts all outputs to match the owner's communication style, tone, and decision framework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L6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Proactive Intelligence Engine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Monitors for triggers, anomalies, and opportunities; initiates actions without waiting to be asked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L7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Agentic Execution Layer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Takes real-world actions — sends messages, books appointments, manages files, controls devices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L8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Security &amp; Privacy Layer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Encrypts everything, controls permissions, logs all actions, enforces owner consent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L9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Interface Layer</w:t>
            </w:r>
          </w:p>
        </w:tc>
        <w:tc>
          <w:tcPr>
            <w:tcW w:type="dxa" w:w="6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Voice, text, app, widget, and ambient UI across all devices and platforms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4.2 Data Flow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All raw data flows into L1 where it is classified, normalized, and anonymized for processing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L2 enriches data with context (time, location, emotional state, recent history)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L3 stores enriched data persistently and updates the knowledge graph in real-time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L4 receives queries, context, and memory to generate grounded, personalized responses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L5 filters all L4 outputs through the owner's personality and communication model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L6 runs continuously in the background, scanning for proactive opportunities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L7 executes approved or pre-authorized actions across connected systems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L8 wraps every data flow with encryption, consent checks, and audit logging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L9 presents results through the appropriate interface for the current context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4.3 On-Device vs Cloud Processing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400"/>
        <w:gridCol w:w="4360"/>
      </w:tblGrid>
      <w:tr>
        <w:trPr>
          <w:tblHeader/>
        </w:trP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Processing Type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Location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Sensitive personal data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only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biometrics, private messages, location history, financial data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model inference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preferred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Tone adaptation, communication style, emotional state detection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Complex reasoning tasks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 (encrypted)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Multi-step planning, research, complex decision support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Third-party integrations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 (secure API)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 sync, calendar, CRM, smart home APIs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Passive background monitoring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Routine detection, anomaly alerts, habit tracking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Heavy ML training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Cloud (federated)</w:t>
            </w:r>
          </w:p>
        </w:tc>
        <w:tc>
          <w:tcPr>
            <w:tcW w:type="dxa" w:w="4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Model fine-tuning on anonymized behavioral patterns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5. Complete Feature Specification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4A8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Every feature below has been designed with owner sovereignty, privacy, and zero-friction usability as non-negotiable constraints.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5.1  Identity &amp; Owner Profile Engine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The foundational layer that builds and maintains a rich, living model of who the owner is.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00"/>
        <w:gridCol w:w="3660"/>
        <w:gridCol w:w="1200"/>
      </w:tblGrid>
      <w:tr>
        <w:trPr>
          <w:tblHeader/>
        </w:trP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Onboarding Wizard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Deep intake flow capturing goals, values, lifestyle, preferences, existing tools, and pain points across 20+ life dimensions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Dynamic Profile Graph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Neo4j-style knowledge graph connecting the owner's entities: people, places, habits, preferences, events, goals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Continuous Profile Updates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Real-time profile refinement from every interaction — ARIA learns silently with every conversation and action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Life Context Modes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Automatic mode switching based on context: Work Mode, Home Mode, Travel Mode, Health Mode, Social Mode, Focus Mode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Multi-Identity Support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Professional vs personal persona separation — different communication styles, data visibility, and behavior per context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Goals Dashboard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Visual tracker for short, medium, and long-term goals with ARIA-generated progress summaries and next-step suggestions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Values &amp; Priorities Matrix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Explicit capture of what matters most to the owner, used to resolve conflicts in ARIA's decisions and recommendations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Assessment Integration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Optional MBTI, Big Five, or custom assessment to bootstrap personality modeling faster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Household Profiles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Support for family members with separate profiles, shared contexts, and privacy boundaries between members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4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Profile Export &amp; Portability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data export in open formats — owner can take their entire profile and history at any time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5.2  Memory &amp; Knowledge Layer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remembers everything relevant, forgets nothing important, and surfaces the right memory at the right time.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Episodic Memory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log of conversations, decisions, and events with semantic search and time-based retrieval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Semantic Memory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Extracted facts, preferences, and knowledge about the owner stored as structured entities in the knowledge graph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Procedural Memory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Learned workflows and routines — how the owner likes certain tasks done, in what order, with what level of involvement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Emotional Memory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Tracking of significant emotional events, reactions, and patterns to build emotional intelligence over time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Relationship Memory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Rich profiles for every person in the owner's network: history, preferences, communication patterns, outstanding items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Contextual Recall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Automatic surfacing of relevant memories when a topic, person, or situation is mentioned — ARIA always remembers what matters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Forgetting Controls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Owner-controlled memory deletion, expiry settings, and privacy tiers for different categories of memory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Summarization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Periodic auto-summaries: daily digests, weekly reviews, monthly life snapshots — all generated by ARIA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Cross-Session Continuity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Zero interruption between sessions — ARIA resumes mid-thought across any device or time gap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Knowledge Ingestion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Ability to feed ARIA documents, books, notes, and web content to become part of its permanent knowledge base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Search Interface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Natural language search over all memories: 'What did I decide about the Bangkok trip?' or 'What does Sarah prefer?'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Conflict Detection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flags when new information contradicts stored facts and asks for clarification rather than silently overwriting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</w:tbl>
    <w:p>
      <w:r>
        <w:br w:type="pag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5.3  Device &amp; Account Sync System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operates as the central nervous system connecting every digital tool and device the owner uses.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200"/>
        <w:gridCol w:w="236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Integration Category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Supported Platforms &amp; Services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Sync Depth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Gmail, Outlook, Apple Mail, ProtonMail, Yahoo Mail, custom IMAP/SMTP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write, organize, summarize, draft, reply, triage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Calendar, Outlook Calendar, Apple Calendar, Calendly, Cal.com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Read, create, modify, conflicts, travel time, prep reminders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Messaging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WhatsApp, iMessage, Telegram, Signal, Slack, Teams, Discord, WeChat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(with permission), draft replies, summarize threads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Contacts &amp; CRM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Contacts, Apple Contacts, Salesforce, HubSpot, Notion, Airtable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two-way sync, relationship enrichment, follow-up tracking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Files &amp; Documents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Drive, OneDrive, Dropbox, iCloud, Notion, Obsidian, local filesystem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Index, search, summarize, create, organize, version track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 &amp; Project Mgmt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Todoist, ClickUp, Asana, Jira, Linear, Trello, Monday, Basecamp, Things 3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CRUD, priority management, deadline tracking, progress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Finance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Plaid (bank/credit), Mint, YNAB, Robinhood, Coinbase, PayPal, Stripe, QuickBooks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 transactions, categorize, budget alerts, reporting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&amp; Fitness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Health, Google Fit, Fitbit, Garmin, Oura Ring, Whoop, MyFitnessPal, Strava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sensor data, trends, anomaly alerts, goal tracking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HomeKit, Google Home, Amazon Alexa, Samsung SmartThings, Philips Hue, Nest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device control, routines, scenes, energy monitoring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Entertainment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Spotify, Apple Music, Netflix, YouTube, Kindle, Audible, Pocket, Instapaper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Preference learning, recommendations, session tracking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Travel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Google Maps, Apple Maps, Airbnb, Booking.com, Uber, Lyft, airline apps, TripIt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Itinerary management, real-time updates, expense capture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Shopping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Amazon, eBay, Shopify stores, receipt processing, delivery tracking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Price tracking, purchase history, subscription management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 Media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Twitter/X, LinkedIn, Instagram (read), Reddit (read)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Mention monitoring, draft scheduling, professional networking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 Tools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GitHub, GitLab, VS Code, terminal integration, CI/CD pipelines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 summaries, issue tracking, code review, deployment status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Browser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Chrome, Safari, Firefox, Edge extensions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Browsing context, research capture, tab management, autofill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IoT &amp; Sensors</w:t>
            </w:r>
          </w:p>
        </w:tc>
        <w:tc>
          <w:tcPr>
            <w:tcW w:type="dxa" w:w="4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webhooks, MQTT, Zigbee devices, environmental sensors</w:t>
            </w:r>
          </w:p>
        </w:tc>
        <w:tc>
          <w:tcPr>
            <w:tcW w:type="dxa" w:w="2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Real-time event triggers, rule-based automation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5.4  Personality &amp; Communication Mirror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doesn't just understand you — it communicates exactly the way you would, in every context.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Voice &amp; Tone Modeling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Learns the owner's vocabulary, sentence structure, formality level, use of humor, and emotional register from all past communications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Writing Style Cloning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Drafts emails, messages, documents, and posts that sound authentically like the owner — indistinguishable from their own writing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Adaptive Response Length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Learns when the owner wants brief answers vs detailed explanations, and adjusts automatically without being asked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Communication Channel Awareness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Applies different tone profiles per channel: formal for email, casual for WhatsApp, professional for LinkedIn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Emotional Tone Detection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Reads the owner's current emotional state from recent interactions and adapts ARIA's tone accordingly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Decision Style Matching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Learns whether the owner prefers data-first, gut-first, options-first, or recommendation-first decision support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Disagreement Style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Knows how the owner prefers to be challenged — directly, gently, with alternatives, or with data — and matches that approach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Cultural &amp; Regional Adaptation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Adapts idioms, date/time formats, currency, and cultural references to the owner's background and current location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Multilingual Support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Mirrors the owner's writing style in any language they use, maintaining personality consistency across languages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Ghostwriting Mode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document and long-form content generation that is indistinguishable from the owner's own written voice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</w:tbl>
    <w:p>
      <w:r>
        <w:br w:type="pag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5.5  Proactive Intelligence Engine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doesn't wait to be asked. It continuously monitors the owner's world and surfaces insights, alerts, and actions.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Daily Briefing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Every morning: personalized summary of the day ahead — meetings, priorities, news relevant to the owner's interests, weather, travel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Evening Digest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End-of-day summary: what was accomplished, what's outstanding, how the day compared to the owner's goals and energy patterns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Anomaly Detection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Flags unusual patterns: a payment that's higher than normal, a contact who hasn't been in touch, a deadline approaching unnoticed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Opportunity Surfacing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Proactively identifies opportunities: an airline sale for a trip the owner mentioned, a relevant job posting, a product the owner researched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Relationship Nudges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Reminds the owner to follow up with important contacts based on interaction history and the owner's relationship goals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Alerts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Early warning system for concerning health patterns — poor sleep streaks, unusual heart rate variability, missed medication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Financial Alerts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Unusual spending, approaching budget limits, subscription renewals, investment opportunities aligned with the owner's risk profile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Context-Aware Reminders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Reminders triggered not just by time but by location, people presence, or context: 'You're near the pharmacy — you're out of X'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Meeting Preparation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Automatic pre-meeting briefs: who's attending, relationship history, open action items, relevant documents, suggested agenda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News &amp; Information Filtering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Monitors news, industry updates, and content streams and surfaces only what's relevant to the owner's actual interests and work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Predictive Task Generation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Based on patterns, ARIA pre-generates tasks the owner is likely to need: 'You usually book flights this week for your December trip'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Life Admin Automation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Proactively handles routine admin: renews subscriptions, books annual appointments, files expense reports when receipts arrive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5.6  Agentic Task Execution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doesn't just suggest actions — it takes them, within the boundaries the owner sets.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5160"/>
        <w:gridCol w:w="1200"/>
      </w:tblGrid>
      <w:tr>
        <w:trPr>
          <w:tblHeader/>
        </w:trP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Permission Tiers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Four levels: Ask Always, Ask Once, Auto-Approve, Never. Owner sets per app, per action type, per risk level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 Drafting &amp; Sending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Drafts and sends emails on behalf of the owner, in their voice, with configurable approval checkpoints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Calendar Management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Books, reschedules, and declines meetings; protects focus time; resolves conflicts; adds prep time automatically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Task Creation &amp; Assignment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Creates and assigns tasks in any connected project management tool, with context and due dates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Research &amp; Summarization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Conducts multi-step research tasks: search, read, synthesize, and deliver a structured report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Purchase Execution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Makes approved purchases: reorder household items, buy gifts, renew services, within defined spending limits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File &amp; Document Management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Organizes, renames, archives, shares, and creates documents based on the owner's system and preferences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Travel Booking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Books flights, hotels, and transport based on the owner's stated trip, preferences, loyalty accounts, and budget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Form &amp; Application Filling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Fills out forms and applications using the owner's profile data, with review before submission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 Control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Executes routines and adjusts devices based on context: home arrival, bedtime, focus mode, temperature preferences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 Scheduling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Drafts and schedules social media posts, manages responses in the owner's voice, monitors brand mentions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Multi-Step Workflow Execution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Chains complex actions across multiple apps: 'When invoice is approved → pay vendor → update accounting → notify team'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Action Audit Log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Every action ARIA takes is logged with full details — what, when, why, what the outcome was — searchable and reversible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Rollback &amp; Undo</w:t>
            </w:r>
          </w:p>
        </w:tc>
        <w:tc>
          <w:tcPr>
            <w:tcW w:type="dxa" w:w="5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Any ARIA-executed action can be reversed within a configurable time window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</w:tbl>
    <w:p>
      <w:r>
        <w:br w:type="pag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5.7  Multimodal Interaction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meets the owner wherever they are, in whatever mode is most natural in the moment.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5360"/>
        <w:gridCol w:w="120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Interface Mode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Natural Voice (Wake Word)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Always-listening on-device voice assistant with custom wake word, no cloud required for activation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Conversational Text Chat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Full-context chat interface with persistent memory — never starts from scratch, always knows the history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Mobile App (iOS + Android)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Native apps with widget support, notification integration, Siri/Google Assistant handoff, lock-screen access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Desktop App (Mac + Windows)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System-level integration: clipboard monitoring, active app awareness, file system access, menu bar presence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Browser Extension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Context-aware assistance on any webpage: summarize, fill, research, capture, and send to ARIA's memory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Wearable Interface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Watch / WearOS companion: quick queries, voice notes, health data feed, haptic alerts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Speaker Mode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Dedicated ambient mode for home speakers with conversational multi-turn awareness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Vision &amp; Image Input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Camera-based input: scan documents, read receipts, identify products, describe scenes, read whiteboard notes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Screen Awareness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Optional: ARIA can see the owner's current screen to provide contextually relevant suggestions and assistance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Keyboard Shortcut Layer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System-wide keyboard shortcuts to invoke ARIA at any moment in any application without context switching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Ambient Notification Mode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Subtle, non-intrusive alerts — ARIA learns when to interrupt vs when to queue for later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AR/Glasses Interface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Future-ready: heads-up display integration for smart glasses (Apple Vision Pro, Meta Ray-Ban, future devices)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5.8  Security, Privacy &amp; Trust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holds the most sensitive data in a person's life. Security and privacy are not features — they are the foundation.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End-to-End Encryption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data encrypted at rest and in transit. AES-256 for storage, TLS 1.3 for transmission. Zero-knowledge architecture where possible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Processing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sensitive inference (health, financial, emotional) runs on the owner's device. Never sent to the cloud without explicit consent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Biometric Authentication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Face ID, Touch ID, and passkey support for all ARIA access. Continuous authentication for high-risk actions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Granular Permission Controls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Per-app, per-data-type, per-action permission matrix. Owner sees exactly what ARIA can access and can revoke at any time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 Transparency Dashboard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Real-time view of every piece of data ARIA holds, where it came from, when it was last used, and who has seen it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Action Audit Log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Immutable, cryptographically signed log of every action ARIA has ever taken on the owner's behalf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 Data Monetization — Ever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ARIA's business model is subscription-only. No advertising, no data selling, no partner data sharing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Federated Learning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Model improvements happen via federated learning — ARIA gets smarter from population patterns without sharing individual data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Emergency Access Controls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Owner-designated trusted contact can access specific ARIA data in a medical emergency, with cryptographic proof of consent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Adversarial Attack Resistance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Protection against prompt injection, jailbreaking, and social engineering attacks targeting ARIA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GDPR / CCPA / PDPA Compliance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compliance with all major data protection regulations globally. One-click data deletion and portability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Backup &amp; Self-Hosting Option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Power users can self-host ARIA's memory and profile on their own infrastructure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</w:tbl>
    <w:p>
      <w:r>
        <w:br w:type="pag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5.9  Health &amp; Wellbeing Integration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is a proactive health partner, not just a passive data logger.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Biometric Data Aggregation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Unified health dashboard pulling from all wearables and health apps: steps, sleep, HRV, SpO2, stress, glucose, etc.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Sleep Intelligence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Tracks sleep patterns, identifies disruption causes, suggests optimizations, correlates with productivity and mood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Stress &amp; Recovery Monitoring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Detects stress patterns from HRV, voice tone, typing patterns, and calendar load — suggests recovery actions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Medication Tracking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Tracks prescriptions, sends reminders, flags interactions, and reorder alerts based on pharmacy data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Nutrition Assistant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Meal logging via photo recognition, nutritional analysis, personalized suggestions aligned with health goals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Fitness Coaching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Personalized workout suggestions based on recovery status, goals, schedule, and past performance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Mental Health Check-ins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Gentle mood check-ins, journaling prompts, and pattern detection for signs of anxiety or low mood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Doctor Appointment Management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Books appointments, prepares health summaries for doctors, transcribes consultations, tracks follow-up actions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Medical Record Integration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Connects to EHR systems (HL7 FHIR) to maintain a complete health history accessible to the owner and authorized clinicians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Habit Formation Engine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Uses behavioral science principles to help the owner build and sustain positive health habits over time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Emergency Health Protocol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If critical health signals are detected, ARIA can alert emergency contacts or services with the owner's medical summary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5.10  Financial Intelligence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gives the owner complete financial clarity and automates routine financial tasks.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Unified Financial Dashboard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accounts, cards, investments, and loans in one view with real-time balances and net worth tracking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Transaction Categorization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Automatic categorization and tagging of all transactions with ML accuracy and owner correction capability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Budget Intelligence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Dynamic budgets that adapt to the owner's spending patterns, seasonality, and stated financial goals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Subscription Manager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Tracks all recurring charges, flags unused subscriptions, suggests cancellations, negotiates on the owner's behalf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Bill Payment Automation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Schedules and executes bill payments within approved limits, with proactive alerts before due dates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Tax Preparation Assist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Organizes receipts, categorizes deductible expenses, flags tax-relevant events, exports for accountant review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Investment Tracking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Portfolio performance dashboard across all brokerages, with rebalancing suggestions and news relevant to holdings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Savings Goal Automation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Automatic transfers to savings goals based on cashflow analysis and the owner's stated priorities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Expense Reporting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Auto-generates expense reports from receipts, categorizes by project or client, exports to accounting tools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Financial Anomaly Alerts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Flags unauthorized charges, duplicate payments, unusual transaction patterns, and potential fraud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Price Tracking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Monitors prices on items the owner is considering and alerts when they drop below a target threshold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</w:tr>
    </w:tbl>
    <w:p>
      <w:r>
        <w:br w:type="pag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5.11  Social &amp; Relationship Management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helps the owner maintain and deepen every important relationship in their life.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Relationship Graph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Visual map of all relationships with strength indicators, last contact dates, shared history, and context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Contact Intelligence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Rich profiles for every contact: preferences, birthdays, shared interests, professional context, communication history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Follow-up Reminders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tracks open loops with people — promises made, questions asked, items to share — and reminds at the right time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Gift Intelligence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Remembers birthdays, anniversaries, and preferences; suggests and optionally purchases appropriate gifts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Meeting Intelligence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Pre-meeting briefings, real-time note-taking, post-meeting summaries with action item extraction and assignment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Email Management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Inbox triage, priority sorting, draft suggestions, unsubscribe management, follow-up tracking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 Calendar Intelligence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Tracks social commitments, balances introvert/extrovert load, and helps the owner maintain meaningful relationships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Network Opportunity Detection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Identifies when contacts in the owner's network could help each other or help the owner, suggests introductions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Conflict &amp; Tension Detection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Detects when a relationship needs attention based on communication gaps or detected tension in messages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Professional Networking Assist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LinkedIn optimization, connection suggestions, message drafting for outreach, opportunity identification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5.12  Developer &amp; Power User Tools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is extensible. Developers and power users can build on top of it and automate at any depth.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API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REST + GraphQL API for all ARIA capabilities: memory, profile, actions, integrations, and intelligence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Skill Builder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Low-code/no-code interface to build custom ARIA skills — connect any API and define trigger-action logic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Webhook Support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Inbound and outbound webhooks for integration with any platform or custom automation pipeline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MCP Protocol Support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Model Context Protocol support for connecting ARIA to any MCP-compatible tool or data source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Agent Builder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Build specialized sub-agents within ARIA for specific domains: legal research, code review, market analysis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Scripting Interface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Python and JavaScript SDK for programmatic interaction with ARIA's memory, profile, and action systems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Zapier / Make Integration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Native integration with major automation platforms for no-code workflow building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CLI Interface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Terminal access for developers who prefer command-line interaction with ARIA's capabilities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Persona Mode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Allow businesses to deploy ARIA as a branded assistant using the owner's intelligence layer as the backend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Debug &amp; Trace Mode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transparency into ARIA's reasoning, memory retrieval, and decision-making for developer inspection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5.13  Offline &amp; Edge Capabilities</w:t>
      </w:r>
    </w:p>
    <w:p>
      <w:pPr>
        <w:spacing w:after="80" w:before="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ARIA should be available even without internet. Core intelligence lives on the device.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4960"/>
        <w:gridCol w:w="1200"/>
      </w:tblGrid>
      <w:tr>
        <w:trPr>
          <w:tblHeader/>
        </w:trP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LLM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 distilled, quantized version of ARIA's core model runs locally for basic reasoning and Q&amp;A without internet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Offline Memory Access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access to the owner's memory and profile graph without internet connectivity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Action Queue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Actions queued offline are executed automatically when connectivity resumes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Airplane Mode Intelligence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conversational capability, calendar access, note-taking, and document access while offline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Edge-First Architecture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latency-sensitive operations (voice recognition, notifications, quick queries) process on-device first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Model Fine-Tuning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The on-device model is periodically fine-tuned on the owner's data, entirely locally, without cloud upload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Encrypted Local Storage</w:t>
            </w:r>
          </w:p>
        </w:tc>
        <w:tc>
          <w:tcPr>
            <w:tcW w:type="dxa" w:w="4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on-device data encrypted with owner-controlled keys stored in the secure enclave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6. Product Roadmap — 5 Phases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2B5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Total timeline: 36 months from MVP to full-featured platform. Each phase builds on the previous and delivers standalone value.</w:t>
            </w:r>
          </w:p>
        </w:tc>
      </w:tr>
    </w:tbl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"/>
        <w:gridCol w:w="9060"/>
      </w:tblGrid>
      <w:tr>
        <w:tc>
          <w:tcPr>
            <w:tcW w:type="dxa" w:w="9360"/>
            <w:gridSpan w:val="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A4A8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PHASE 1 | </w:t>
            </w: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Foundation — Build the Core</w:t>
            </w:r>
            <w:r>
              <w:rPr>
                <w:rFonts w:ascii="Arial" w:cs="Arial" w:eastAsia="Arial" w:hAnsi="Arial"/>
                <w:color w:val="DDDDDD"/>
                <w:sz w:val="22"/>
                <w:szCs w:val="22"/>
              </w:rPr>
              <w:t xml:space="preserve">  (Months 1–6)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01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core architecture: data ingestion layer, identity engine, memory graph, reasoning core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02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onboarding wizard — 20-dimension life intake, goals, preferences, communication style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03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Mobile app (iOS first): chat interface, voice input, persistent memory, cross-session continuity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04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Initial integrations: Gmail, Google Calendar, Apple Mail/Calendar, iMessage, WhatsApp (read)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05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LLM deployment (quantized Llama/Mistral variant for offline capability)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06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modeling bootstrap from communication history analysis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07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Basic proactive engine: daily briefing, meeting preparation, follow-up reminders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08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End-to-end encryption, biometric auth, permission matrix v1, action audit log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09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Writing style cloning from email and message history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10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Beta launch to 1,000 invited users — intensive feedback loop for 3 months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11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Core memory features: episodic, semantic, contextual recall, memory search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12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Basic agentic actions: email drafting, calendar booking, task creation (with approval)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13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Desktop companion app (Mac) with menu bar presence and keyboard shortcut layer</w:t>
            </w:r>
          </w:p>
        </w:tc>
      </w:tr>
      <w:tr>
        <w:tc>
          <w:tcPr>
            <w:tcW w:type="dxa" w:w="30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D6E4F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A4A8A"/>
                <w:sz w:val="20"/>
                <w:szCs w:val="20"/>
              </w:rPr>
              <w:t xml:space="preserve">14</w:t>
            </w:r>
          </w:p>
        </w:tc>
        <w:tc>
          <w:tcPr>
            <w:tcW w:type="dxa" w:w="9060"/>
            <w:tcBorders>
              <w:top w:val="single" w:color="D6E4F7" w:sz="1"/>
              <w:left w:val="none" w:color="FFFFFF" w:sz="0"/>
              <w:bottom w:val="single" w:color="D6E4F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Documentation, SDK v0.1, and developer preview API</w:t>
            </w:r>
          </w:p>
        </w:tc>
      </w:tr>
    </w:tbl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"/>
        <w:gridCol w:w="9060"/>
      </w:tblGrid>
      <w:tr>
        <w:tc>
          <w:tcPr>
            <w:tcW w:type="dxa" w:w="9360"/>
            <w:gridSpan w:val="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6A34A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PHASE 2 | </w:t>
            </w: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Integration — Connect the World</w:t>
            </w:r>
            <w:r>
              <w:rPr>
                <w:rFonts w:ascii="Arial" w:cs="Arial" w:eastAsia="Arial" w:hAnsi="Arial"/>
                <w:color w:val="DDDDDD"/>
                <w:sz w:val="22"/>
                <w:szCs w:val="22"/>
              </w:rPr>
              <w:t xml:space="preserve">  (Months 7–12)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01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50+ app integrations: expand to full productivity stack (Notion, Slack, Jira, Asana, Todoist, Dropbox, Drive, OneDrive)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02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Financial intelligence module: Plaid integration, transaction categorization, budget tracking, anomaly alerts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03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 module v1: Apple Health + Google Fit + Fitbit/Garmin/Oura, sleep intelligence, stress monitoring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04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Smart home integration: HomeKit, Google Home, SmartThings, Philips Hue, Nest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05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Browser extension: Chrome and Safari with page summarization, research capture, context-aware fill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06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Relationship management: relationship graph, contact intelligence, gift intelligence, follow-up system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07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Agentic execution v2: purchase automation, travel booking, file management, smart home control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08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Multi-device sync: seamless handoff between phone, tablet, desktop, and wearable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09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Apple Watch / WearOS companion app with health data feed and voice access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10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Context-aware reminders (location, people, situation-triggered, not just time-triggered)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11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Subscription manager: detect, track, and manage all recurring payments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12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Social media monitoring: LinkedIn and Twitter mention tracking, post scheduling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13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Android app launch (feature-parity with iOS)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14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Security audit and penetration testing by third-party firm</w:t>
            </w:r>
          </w:p>
        </w:tc>
      </w:tr>
      <w:tr>
        <w:tc>
          <w:tcPr>
            <w:tcW w:type="dxa" w:w="30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16A34A"/>
                <w:sz w:val="20"/>
                <w:szCs w:val="20"/>
              </w:rPr>
              <w:t xml:space="preserve">15</w:t>
            </w:r>
          </w:p>
        </w:tc>
        <w:tc>
          <w:tcPr>
            <w:tcW w:type="dxa" w:w="9060"/>
            <w:tcBorders>
              <w:top w:val="single" w:color="DCFCE7" w:sz="1"/>
              <w:left w:val="none" w:color="FFFFFF" w:sz="0"/>
              <w:bottom w:val="single" w:color="DCFCE7" w:sz="1"/>
              <w:right w:val="none" w:color="FFFFFF" w:sz="0"/>
            </w:tcBorders>
            <w:shd w:fill="DCFCE7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Expand to 10,000 paid subscribers — introduce Pro tier ($29/month)</w:t>
            </w:r>
          </w:p>
        </w:tc>
      </w:tr>
    </w:tbl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"/>
        <w:gridCol w:w="9060"/>
      </w:tblGrid>
      <w:tr>
        <w:tc>
          <w:tcPr>
            <w:tcW w:type="dxa" w:w="9360"/>
            <w:gridSpan w:val="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7C3AED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PHASE 3 | </w:t>
            </w: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Intelligence — Become Truly Proactive</w:t>
            </w:r>
            <w:r>
              <w:rPr>
                <w:rFonts w:ascii="Arial" w:cs="Arial" w:eastAsia="Arial" w:hAnsi="Arial"/>
                <w:color w:val="DDDDDD"/>
                <w:sz w:val="22"/>
                <w:szCs w:val="22"/>
              </w:rPr>
              <w:t xml:space="preserve">  (Months 13–18)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01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Proactive intelligence v2: opportunity surfacing, predictive task generation, life admin automation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02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Emotional intelligence layer: mood detection, empathetic communication adaptation, wellbeing check-ins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03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Advanced personality mirroring: ghostwriting mode, multilingual style cloning, channel-specific tone profiles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04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Meeting intelligence: real-time transcription, live action item extraction, post-meeting auto-briefing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05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skill builder: low-code interface for owner-built automations and ARIA extensions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06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API v1 public release: REST + GraphQL, full SDK for Python and JavaScript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07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Zapier and Make native integrations (100+ automation templates)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08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Medical intelligence: EHR integration (FHIR), doctor appointment prep, health record management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09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Tax intelligence: receipt aggregation, expense categorization, deduction identification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10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Investment tracking: multi-brokerage portfolio dashboard, rebalancing alerts, news relevance engine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11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Vision input: document scanning, receipt OCR, product identification, whiteboard capture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12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Screen awareness mode (opt-in): contextual suggestions based on active screen content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13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Multi-identity support: work vs personal persona with hard privacy boundaries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14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Household profiles: add family members with separate profiles and shared contexts</w:t>
            </w:r>
          </w:p>
        </w:tc>
      </w:tr>
      <w:tr>
        <w:tc>
          <w:tcPr>
            <w:tcW w:type="dxa" w:w="30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7C3AED"/>
                <w:sz w:val="20"/>
                <w:szCs w:val="20"/>
              </w:rPr>
              <w:t xml:space="preserve">15</w:t>
            </w:r>
          </w:p>
        </w:tc>
        <w:tc>
          <w:tcPr>
            <w:tcW w:type="dxa" w:w="9060"/>
            <w:tcBorders>
              <w:top w:val="single" w:color="EDE9FE" w:sz="1"/>
              <w:left w:val="none" w:color="FFFFFF" w:sz="0"/>
              <w:bottom w:val="single" w:color="EDE9FE" w:sz="1"/>
              <w:right w:val="none" w:color="FFFFFF" w:sz="0"/>
            </w:tcBorders>
            <w:shd w:fill="EDE9FE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Expand to 100,000 paid subscribers — introduce Family tier ($49/month)</w:t>
            </w:r>
          </w:p>
        </w:tc>
      </w:tr>
    </w:tbl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"/>
        <w:gridCol w:w="9060"/>
      </w:tblGrid>
      <w:tr>
        <w:tc>
          <w:tcPr>
            <w:tcW w:type="dxa" w:w="9360"/>
            <w:gridSpan w:val="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A580C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PHASE 4 | </w:t>
            </w: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Autonomy — Trust ARIA to Act</w:t>
            </w:r>
            <w:r>
              <w:rPr>
                <w:rFonts w:ascii="Arial" w:cs="Arial" w:eastAsia="Arial" w:hAnsi="Arial"/>
                <w:color w:val="DDDDDD"/>
                <w:sz w:val="22"/>
                <w:szCs w:val="22"/>
              </w:rPr>
              <w:t xml:space="preserve">  (Months 19–30)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01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agentic autonomy mode: ARIA executes pre-approved action categories without confirmation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02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Multi-step workflow execution across 5+ apps in a single chain with error handling and rollback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03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 agent builder: create specialized sub-agents for legal, finance, health, code review, etc.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04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Local model fine-tuning pipeline: on-device personalization without cloud data transfer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05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Self-hosting option: full ARIA stack deployable on personal cloud or local server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06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Windows desktop app and Linux CLI release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07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Enterprise ARIA: team-level intelligence sharing, organizational knowledge graphs, manager/direct report workflows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08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Advanced financial automation: bill payment, savings transfers, expense report generation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09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 glasses interface: heads-up assistance for Apple Vision Pro and Meta Ray-Ban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10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Marketplace: curated third-party skills, integrations, and templates built by developers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11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White-label ARIA: businesses can deploy branded versions using the ARIA intelligence layer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12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200+ integration connectors covering 95% of common professional and personal tools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13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99.9% uptime SLA for Pro and Enterprise tiers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14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SOC 2 Type II certification</w:t>
            </w:r>
          </w:p>
        </w:tc>
      </w:tr>
      <w:tr>
        <w:tc>
          <w:tcPr>
            <w:tcW w:type="dxa" w:w="30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EA580C"/>
                <w:sz w:val="20"/>
                <w:szCs w:val="20"/>
              </w:rPr>
              <w:t xml:space="preserve">15</w:t>
            </w:r>
          </w:p>
        </w:tc>
        <w:tc>
          <w:tcPr>
            <w:tcW w:type="dxa" w:w="9060"/>
            <w:tcBorders>
              <w:top w:val="single" w:color="FFF0E6" w:sz="1"/>
              <w:left w:val="none" w:color="FFFFFF" w:sz="0"/>
              <w:bottom w:val="single" w:color="FFF0E6" w:sz="1"/>
              <w:right w:val="none" w:color="FFFFFF" w:sz="0"/>
            </w:tcBorders>
            <w:shd w:fill="FFF0E6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Expand to 500,000 paid subscribers — introduce Enterprise tier ($99+/month/user)</w:t>
            </w:r>
          </w:p>
        </w:tc>
      </w:tr>
    </w:tbl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"/>
        <w:gridCol w:w="9060"/>
      </w:tblGrid>
      <w:tr>
        <w:tc>
          <w:tcPr>
            <w:tcW w:type="dxa" w:w="9360"/>
            <w:gridSpan w:val="2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C2626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PHASE 5 | </w:t>
            </w: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Ubiquity — Life Intelligence Layer</w:t>
            </w:r>
            <w:r>
              <w:rPr>
                <w:rFonts w:ascii="Arial" w:cs="Arial" w:eastAsia="Arial" w:hAnsi="Arial"/>
                <w:color w:val="DDDDDD"/>
                <w:sz w:val="22"/>
                <w:szCs w:val="22"/>
              </w:rPr>
              <w:t xml:space="preserve">  (Months 31–36+)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01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ambient mode: continuous background intelligence across all devices simultaneously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02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Physical world integration: NFC, QR, smart card triggering of ARIA actions in the real world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03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Predictive life planning: ARIA proactively models future scenarios and suggests life decisions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04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Cross-owner network intelligence: opt-in collective intelligence while maintaining individual privacy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05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for vehicles: CarPlay / Android Auto deep integration with driving-context awareness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06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Healthcare partnerships: direct integration with hospital EHR systems and telemedicine platforms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07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Financial institution partnerships: direct bank and brokerage API access without third-party intermediaries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08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Life Graph: visual, explorable map of the owner's entire digital life history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09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Generational memory: long-term memory architecture designed to persist and evolve over decades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10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Neural interface readiness: architecture prepared for brain-computer interface integration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11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ARIA developer ecosystem with 1,000+ published skills and $10M+ in developer payouts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12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FFFFF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5M+ active users across 50+ countries</w:t>
            </w:r>
          </w:p>
        </w:tc>
      </w:tr>
      <w:tr>
        <w:tc>
          <w:tcPr>
            <w:tcW w:type="dxa" w:w="30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80"/>
            </w:tcMar>
          </w:tcPr>
          <w:p>
            <w:r>
              <w:rPr>
                <w:rFonts w:ascii="Arial" w:cs="Arial" w:eastAsia="Arial" w:hAnsi="Arial"/>
                <w:b/>
                <w:bCs/>
                <w:color w:val="DC2626"/>
                <w:sz w:val="20"/>
                <w:szCs w:val="20"/>
              </w:rPr>
              <w:t xml:space="preserve">13</w:t>
            </w:r>
          </w:p>
        </w:tc>
        <w:tc>
          <w:tcPr>
            <w:tcW w:type="dxa" w:w="9060"/>
            <w:tcBorders>
              <w:top w:val="single" w:color="FEE2E2" w:sz="1"/>
              <w:left w:val="none" w:color="FFFFFF" w:sz="0"/>
              <w:bottom w:val="single" w:color="FEE2E2" w:sz="1"/>
              <w:right w:val="none" w:color="FFFFFF" w:sz="0"/>
            </w:tcBorders>
            <w:shd w:fill="FEE2E2" w:val="clear"/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IPO or Series C readiness — $500M+ ARR target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7. Technical Stack Recommendation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000"/>
        <w:gridCol w:w="3360"/>
      </w:tblGrid>
      <w:tr>
        <w:trPr>
          <w:tblHeader/>
        </w:trP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Layer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 Choices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Rationale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Core AI/LLM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Claude API (cloud), Llama 3.3 / Mistral 7B (on-device, quantized GGUF via llama.cpp)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Best reasoning quality (Claude) + privacy-first local fallback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/ Knowledge Graph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Neo4j (graph DB) + Qdrant (vector search) + Redis (session cache)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Graph for relationships, vectors for semantic search, Redis for speed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Backend API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Node.js (TypeScript) + FastAPI (Python) microservices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Node for realtime/APIs, Python for ML pipelines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Mobile (iOS)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Swift + SwiftUI, on-device Core ML, HealthKit, EventKit, CoreData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Native performance, deepest iOS integration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Mobile (Android)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Kotlin + Jetpack Compose, on-device TFLite, Health Connect API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Native Android performance and integration depth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Desktop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Electron (cross-platform) + native Swift/Objective-C menu bar bridge on Mac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Wide compatibility with native Mac feel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Browser Extension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Chrome Extension Manifest V3, Plasmo framework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Modern, maintainable extension architecture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Database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PostgreSQL (relational), Neo4j (graph), Qdrant (vector), S3/R2 (files)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Purpose-built storage for each data type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Real-time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WebSockets (Socket.io) + Server-Sent Events for push notifications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Low-latency bidirectional communication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Auth &amp; Security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Passkeys (WebAuthn) + JWT + AES-256 + Secure Enclave integration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Strongest available authentication and encryption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Infrastructure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AWS / Cloudflare (edge) + Terraform (IaC) + Kubernetes (orchestration)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Scale, reliability, and global edge performance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Integrations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OAuth 2.0 + Plaid + HL7 FHIR + MQTT + custom REST connectors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Standard protocols for maximum compatibility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On-Device AI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Core ML (iOS), TFLite (Android), llama.cpp (desktop), ONNX Runtime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Optimized inference on every platform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Analytics &amp; Monitoring</w:t>
            </w:r>
          </w:p>
        </w:tc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PostHog (product analytics) + Datadog (infra) + Sentry (errors)</w:t>
            </w:r>
          </w:p>
        </w:tc>
        <w:tc>
          <w:tcPr>
            <w:tcW w:type="dxa" w:w="3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Privacy-respecting product analytics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8. Monetization &amp; Business Model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500"/>
        <w:gridCol w:w="2300"/>
        <w:gridCol w:w="3760"/>
      </w:tblGrid>
      <w:tr>
        <w:trPr>
          <w:tblHeader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Tier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Target User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Key Inclusions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Free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$0/month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Individuals exploring ARIA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Basic chat, 3 integrations, 30-day memory, 10 proactive actions/month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 Pro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$29/month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Professionals &amp; power users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All integrations, 1-year memory, unlimited proactive actions, agentic execution, all modules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Family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$49/month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Families (up to 5 members)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 individual Pro profiles, shared home contexts, family calendar, parental controls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$49/month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Developers &amp; builders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API access, custom skill builder, webhook support, higher rate limits, sandbox environment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Enterprise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$99+/user/month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Teams and businesses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Team intelligence sharing, SSO, audit logs, custom deployment, SLA, dedicated support</w:t>
            </w:r>
          </w:p>
        </w:tc>
      </w:tr>
      <w:t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Self-Hosted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$499 one-time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Privacy-maximalists / enterprises</w:t>
            </w:r>
          </w:p>
        </w:tc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Full ARIA stack on own infrastructure, lifetime license, no recurring cloud costs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8.1 Additional Revenue Streams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ARIA Marketplace: 30% revenue share on paid third-party skills and integrations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White-label licensing: businesses pay to deploy ARIA-powered assistants with their branding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Data insights (anonymized, opt-in, aggregate): industry research reports — never individual data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Professional services: enterprise implementation, custom integration development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9. Risk Register</w:t>
      </w:r>
    </w:p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00"/>
        <w:gridCol w:w="1200"/>
        <w:gridCol w:w="1200"/>
        <w:gridCol w:w="3660"/>
      </w:tblGrid>
      <w:tr>
        <w:trPr>
          <w:tblHeader/>
        </w:trP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Risk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Severity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Likelihood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 Strategy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Data breach exposing owner's intimate data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Critical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Zero-knowledge architecture, on-device processing, third-party security audits, cyber insurance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AI model hallucination causing a harmful action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Mandatory approval checkpoints for high-risk actions, rollback capability, confidence thresholds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Owner over-reliance reduces human capability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Capability-building mode, explicit 'do it yourself' teaching mode, wellbeing guardrails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Regulatory action (GDPR / AI Act compliance)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Low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Privacy-by-design, legal counsel from launch, proactive compliance, EU data residency option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Integration partners revoking API access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Fallback integrations, redundant connectors, own data layer to reduce dependency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Competitive threat from Apple/Google/OpenAI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Moat via deep personalization, network effects from owner data, developer ecosystem, trust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 trust erosion from ARIA making mistakes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Transparent error reporting, easy correction, no silent failures, clear capability boundaries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Model bias affecting underserved user groups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Diverse training data, bias audits, cultural adaptation testing across 20+ demographics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Prompt injection attacks targeting ARIA agents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Sandboxed execution, input sanitization, action verification before execution</w:t>
            </w:r>
          </w:p>
        </w:tc>
      </w:tr>
      <w:tr>
        <w:tc>
          <w:tcPr>
            <w:tcW w:type="dxa" w:w="3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Burnout of development team from scope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Medium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High</w:t>
            </w:r>
          </w:p>
        </w:tc>
        <w:tc>
          <w:tcPr>
            <w:tcW w:type="dxa" w:w="36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Phased roadmap, clear MVP definition, avoid feature creep, strong engineering culture</w:t>
            </w:r>
          </w:p>
        </w:tc>
      </w:tr>
    </w:tbl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0D2B5A"/>
          <w:sz w:val="36"/>
          <w:szCs w:val="36"/>
        </w:rPr>
        <w:t xml:space="preserve">10. KPIs &amp; Success Metrics</w:t>
      </w:r>
    </w:p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10.1 Core Product KPIs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960"/>
        <w:gridCol w:w="1200"/>
        <w:gridCol w:w="1200"/>
        <w:gridCol w:w="1200"/>
      </w:tblGrid>
      <w:tr>
        <w:trPr>
          <w:tblHeader/>
        </w:trP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KPI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Definition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1 Target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3 Target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5 Target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Daily Active Users (DAU)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Users with at least one ARIA interaction in 24h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500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75,000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3,500,000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DAU/MAU Ratio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Engagement depth — how many monthly users are daily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30%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55%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70%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Session Length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Average interaction session duration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 min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15 min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Continuous/ambient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Memory Depth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Average number of distinct memories per active user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2,000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50,000+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Integration Breadth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Average connected apps per user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12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25+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Proactive Action Rate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% of daily value delivered without user prompting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40%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70%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Agentic Success Rate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% of automated tasks completed without correction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70%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88%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95%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Personality Accuracy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User-rated accuracy of ARIA's style mirroring (1–5)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3.5/5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4.2/5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4.7/5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NPS Score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Net Promoter Score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40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60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75</w:t>
            </w:r>
          </w:p>
        </w:tc>
      </w:tr>
      <w:tr>
        <w:tc>
          <w:tcPr>
            <w:tcW w:type="dxa" w:w="2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Churn Rate (monthly)</w:t>
            </w:r>
          </w:p>
        </w:tc>
        <w:tc>
          <w:tcPr>
            <w:tcW w:type="dxa" w:w="2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% of paying users who cancel per month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&lt;8%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&lt;4%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&lt;2%</w:t>
            </w:r>
          </w:p>
        </w:tc>
      </w:tr>
    </w:tbl>
    <w:p>
      <w:pPr>
        <w:spacing w:after="0" w:before="100"/>
      </w:pPr>
      <w: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1A4A8A"/>
          <w:sz w:val="28"/>
          <w:szCs w:val="28"/>
        </w:rPr>
        <w:t xml:space="preserve">10.2 Business KPIs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760"/>
        <w:gridCol w:w="1800"/>
        <w:gridCol w:w="1800"/>
        <w:gridCol w:w="2000"/>
      </w:tblGrid>
      <w:tr>
        <w:trPr>
          <w:tblHeader/>
        </w:trP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KPI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1 Target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3 Target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A4A8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Phase 5 Target</w:t>
            </w:r>
          </w:p>
        </w:tc>
      </w:tr>
      <w:t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Monthly Recurring Revenue (MRR)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$29,000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$1,500,000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$42,000,000</w:t>
            </w:r>
          </w:p>
        </w:tc>
      </w:tr>
      <w:t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Annual Recurring Revenue (ARR)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$350,000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$18,000,000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$504,000,000</w:t>
            </w:r>
          </w:p>
        </w:tc>
      </w:tr>
      <w:t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Paid Subscribers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1,000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50,000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1,750,000</w:t>
            </w:r>
          </w:p>
        </w:tc>
      </w:tr>
      <w:t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Customer Acquisition Cost (CAC)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&lt;$80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&lt;$45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&lt;$25</w:t>
            </w:r>
          </w:p>
        </w:tc>
      </w:tr>
      <w:t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Lifetime Value (LTV)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&gt;$400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&gt;$900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&gt;$1,500</w:t>
            </w:r>
          </w:p>
        </w:tc>
      </w:tr>
      <w:t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LTV/CAC Ratio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&gt;5x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&gt;20x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&gt;60x</w:t>
            </w:r>
          </w:p>
        </w:tc>
      </w:tr>
      <w:tr>
        <w:tc>
          <w:tcPr>
            <w:tcW w:type="dxa" w:w="3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Developer Ecosystem Size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10 skills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500 skills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5,000 skills</w:t>
            </w:r>
          </w:p>
        </w:tc>
      </w:tr>
    </w:tbl>
    <w:p>
      <w:pPr>
        <w:spacing w:after="0" w:before="1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2B5A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ARIA's ultimate measure of success: when owners say they can't imagine life without it.</w:t>
            </w:r>
          </w:p>
        </w:tc>
      </w:tr>
    </w:tbl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ARIA — Adaptive Relational Intelligence Architecture  |  Confidential Concept Document  |  Page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08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Arial" w:cs="Arial" w:eastAsia="Arial" w:hAnsi="Arial"/>
      <w:b/>
      <w:bCs/>
      <w:color w:val="0D2B5A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50" w:before="300"/>
      <w:outlineLvl w:val="1"/>
    </w:pPr>
    <w:rPr>
      <w:rFonts w:ascii="Arial" w:cs="Arial" w:eastAsia="Arial" w:hAnsi="Arial"/>
      <w:b/>
      <w:bCs/>
      <w:color w:val="1A4A8A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00" w:before="200"/>
      <w:outlineLvl w:val="2"/>
    </w:pPr>
    <w:rPr>
      <w:rFonts w:ascii="Arial" w:cs="Arial" w:eastAsia="Arial" w:hAnsi="Arial"/>
      <w:b/>
      <w:bCs/>
      <w:color w:val="2563EB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2026-04-11T12:30:46.397Z</dcterms:created>
  <dcterms:modified xsi:type="dcterms:W3CDTF">2026-04-11T12:30:46.400Z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